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21" w:rsidRPr="00D72021" w:rsidRDefault="00D72021">
      <w:pPr>
        <w:pStyle w:val="Heading1"/>
        <w:ind w:left="0" w:firstLine="0"/>
        <w:jc w:val="center"/>
        <w:rPr>
          <w:rFonts w:ascii="Calibri" w:hAnsi="Calibri" w:cs="Calibri"/>
          <w:sz w:val="40"/>
          <w:szCs w:val="40"/>
        </w:rPr>
      </w:pPr>
      <w:r w:rsidRPr="00D72021">
        <w:rPr>
          <w:rFonts w:ascii="Calibri" w:hAnsi="Calibri" w:cs="Calibri"/>
          <w:sz w:val="40"/>
          <w:szCs w:val="40"/>
        </w:rPr>
        <w:t>ROTARY CLUB OF NICOSIA</w:t>
      </w:r>
      <w:r w:rsidRPr="00D72021">
        <w:rPr>
          <w:rFonts w:ascii="Calibri" w:hAnsi="Calibri" w:cs="Calibri"/>
          <w:sz w:val="40"/>
          <w:szCs w:val="40"/>
        </w:rPr>
        <w:br/>
        <w:t>District 2452       Club No.13372</w:t>
      </w:r>
      <w:r w:rsidRPr="00D72021">
        <w:rPr>
          <w:rFonts w:ascii="Calibri" w:hAnsi="Calibri" w:cs="Calibri"/>
          <w:sz w:val="40"/>
          <w:szCs w:val="40"/>
        </w:rPr>
        <w:br/>
      </w:r>
    </w:p>
    <w:p w:rsidR="00D72021" w:rsidRPr="00D72021" w:rsidRDefault="00D72021">
      <w:pPr>
        <w:pStyle w:val="Heading2"/>
        <w:ind w:left="0" w:firstLine="0"/>
        <w:jc w:val="center"/>
        <w:rPr>
          <w:rFonts w:ascii="Calibri" w:hAnsi="Calibri" w:cs="Calibri"/>
          <w:b/>
          <w:bCs/>
          <w:color w:val="558ED5"/>
          <w:sz w:val="40"/>
          <w:szCs w:val="40"/>
        </w:rPr>
      </w:pPr>
      <w:r w:rsidRPr="00D72021">
        <w:rPr>
          <w:rFonts w:ascii="Calibri" w:hAnsi="Calibri" w:cs="Calibri"/>
          <w:b/>
          <w:bCs/>
          <w:color w:val="558ED5"/>
          <w:sz w:val="40"/>
          <w:szCs w:val="40"/>
        </w:rPr>
        <w:t xml:space="preserve">NEWSLETTER </w:t>
      </w:r>
    </w:p>
    <w:p w:rsidR="00D72021" w:rsidRPr="00D72021" w:rsidRDefault="00D72021">
      <w:pPr>
        <w:pStyle w:val="Heading2"/>
        <w:ind w:left="0" w:firstLine="0"/>
        <w:jc w:val="center"/>
        <w:rPr>
          <w:rFonts w:ascii="Calibri" w:hAnsi="Calibri" w:cs="Calibri"/>
          <w:b/>
          <w:bCs/>
          <w:color w:val="558ED5"/>
          <w:sz w:val="40"/>
          <w:szCs w:val="40"/>
        </w:rPr>
      </w:pPr>
      <w:r w:rsidRPr="00D72021">
        <w:rPr>
          <w:rFonts w:ascii="Calibri" w:hAnsi="Calibri" w:cs="Calibri"/>
          <w:b/>
          <w:bCs/>
          <w:color w:val="558ED5"/>
          <w:sz w:val="40"/>
          <w:szCs w:val="40"/>
        </w:rPr>
        <w:t>April – June 2015</w:t>
      </w:r>
    </w:p>
    <w:p w:rsidR="00D72021" w:rsidRPr="00D72021" w:rsidRDefault="00D72021">
      <w:pPr>
        <w:pStyle w:val="Heading2"/>
        <w:ind w:left="0" w:firstLine="0"/>
        <w:jc w:val="center"/>
        <w:rPr>
          <w:rFonts w:ascii="Calibri" w:hAnsi="Calibri" w:cs="Calibri"/>
          <w:color w:val="898989"/>
          <w:sz w:val="40"/>
          <w:szCs w:val="40"/>
        </w:rPr>
      </w:pPr>
    </w:p>
    <w:p w:rsidR="00D72021" w:rsidRPr="00D72021" w:rsidRDefault="00D72021">
      <w:pPr>
        <w:pStyle w:val="Heading1"/>
        <w:rPr>
          <w:rFonts w:ascii="Arial" w:hAnsi="Arial" w:cs="Arial"/>
          <w:sz w:val="40"/>
          <w:szCs w:val="40"/>
        </w:rPr>
      </w:pPr>
    </w:p>
    <w:p w:rsidR="00D72021" w:rsidRPr="00D72021" w:rsidRDefault="00D72021">
      <w:pPr>
        <w:pStyle w:val="Heading2"/>
        <w:ind w:left="540" w:hanging="540"/>
        <w:rPr>
          <w:rFonts w:ascii="Calibri" w:hAnsi="Calibri" w:cs="Calibri"/>
          <w:sz w:val="40"/>
          <w:szCs w:val="40"/>
        </w:rPr>
      </w:pPr>
      <w:r w:rsidRPr="00D72021">
        <w:rPr>
          <w:rFonts w:ascii="Calibri" w:hAnsi="Calibri" w:cs="Calibri"/>
          <w:b/>
          <w:bCs/>
          <w:sz w:val="40"/>
          <w:szCs w:val="40"/>
        </w:rPr>
        <w:t xml:space="preserve">     </w:t>
      </w:r>
      <w:r w:rsidRPr="00D72021">
        <w:rPr>
          <w:rFonts w:ascii="Calibri" w:hAnsi="Calibri" w:cs="Calibri"/>
          <w:b/>
          <w:bCs/>
          <w:sz w:val="40"/>
          <w:szCs w:val="40"/>
          <w:u w:val="single"/>
        </w:rPr>
        <w:t>16 April</w:t>
      </w:r>
      <w:r w:rsidRPr="00D72021">
        <w:rPr>
          <w:rFonts w:ascii="Calibri" w:hAnsi="Calibri" w:cs="Calibri"/>
          <w:sz w:val="40"/>
          <w:szCs w:val="40"/>
        </w:rPr>
        <w:t>: Speaker Mrs. Kiki Boyiadji, President of the Association for the Prevention and Handling of Violence in the Family (SPAVO). The President of Rotaract Club of Nicosia, Antonia Hadjicosta, and the President Elect of Rotaract Club of Nicosia, Annie Michaelides, presented their actions of UNiTE project concerning the same matter, and Mrs. Patricia Martin, a delegate from United Nations, gave a short speech on the subject “Handling of violence – Abuse women in Cyprus”.</w:t>
      </w:r>
    </w:p>
    <w:p w:rsidR="00D72021" w:rsidRPr="00D72021" w:rsidRDefault="00D72021">
      <w:pPr>
        <w:pStyle w:val="Heading1"/>
        <w:rPr>
          <w:rFonts w:ascii="Arial" w:hAnsi="Arial" w:cs="Arial"/>
          <w:sz w:val="40"/>
          <w:szCs w:val="40"/>
        </w:rPr>
      </w:pPr>
    </w:p>
    <w:p w:rsidR="00D72021" w:rsidRDefault="00D72021">
      <w:pPr>
        <w:pStyle w:val="Heading1"/>
        <w:ind w:left="0" w:firstLine="0"/>
        <w:rPr>
          <w:rFonts w:ascii="Calibri" w:hAnsi="Calibri" w:cs="Calibri"/>
          <w:sz w:val="40"/>
          <w:szCs w:val="40"/>
        </w:rPr>
      </w:pPr>
      <w:r w:rsidRPr="00D72021">
        <w:rPr>
          <w:rFonts w:ascii="Calibri" w:hAnsi="Calibri" w:cs="Calibri"/>
          <w:b/>
          <w:bCs/>
          <w:sz w:val="40"/>
          <w:szCs w:val="40"/>
          <w:u w:val="single"/>
        </w:rPr>
        <w:t xml:space="preserve">25 April   </w:t>
      </w:r>
      <w:r w:rsidRPr="00D72021">
        <w:rPr>
          <w:rFonts w:ascii="Calibri" w:hAnsi="Calibri" w:cs="Calibri"/>
          <w:sz w:val="40"/>
          <w:szCs w:val="40"/>
        </w:rPr>
        <w:t>Well done to our Rotaractors on a very successful tree planting event today to commemorate Earth Day!</w:t>
      </w:r>
    </w:p>
    <w:p w:rsidR="00D72021" w:rsidRPr="00D72021" w:rsidRDefault="00D72021" w:rsidP="00D72021"/>
    <w:p w:rsidR="00D72021" w:rsidRDefault="00D72021">
      <w:pPr>
        <w:pStyle w:val="Heading1"/>
        <w:ind w:left="0" w:firstLine="0"/>
        <w:rPr>
          <w:rFonts w:ascii="Calibri" w:hAnsi="Calibri" w:cs="Calibri"/>
          <w:sz w:val="40"/>
          <w:szCs w:val="40"/>
        </w:rPr>
      </w:pPr>
      <w:r w:rsidRPr="00D72021">
        <w:rPr>
          <w:rFonts w:ascii="Calibri" w:hAnsi="Calibri" w:cs="Calibri"/>
          <w:b/>
          <w:bCs/>
          <w:sz w:val="40"/>
          <w:szCs w:val="40"/>
          <w:u w:val="single"/>
        </w:rPr>
        <w:t>30 April</w:t>
      </w:r>
      <w:r w:rsidRPr="00D72021">
        <w:rPr>
          <w:rFonts w:ascii="Calibri" w:hAnsi="Calibri" w:cs="Calibri"/>
          <w:b/>
          <w:bCs/>
          <w:sz w:val="40"/>
          <w:szCs w:val="40"/>
        </w:rPr>
        <w:tab/>
        <w:t xml:space="preserve">   </w:t>
      </w:r>
      <w:r w:rsidRPr="00D72021">
        <w:rPr>
          <w:rFonts w:ascii="Calibri" w:hAnsi="Calibri" w:cs="Calibri"/>
          <w:sz w:val="40"/>
          <w:szCs w:val="40"/>
        </w:rPr>
        <w:t>Speakers: Mrs. Pia Rendik and Mr. George Hadjjiyiannis who presented the activities of the Nicosia Mercy Center and the prevention of human trafficking</w:t>
      </w:r>
    </w:p>
    <w:p w:rsidR="00D72021" w:rsidRPr="00D72021" w:rsidRDefault="00D72021" w:rsidP="00D72021"/>
    <w:p w:rsidR="00D72021" w:rsidRPr="00D72021" w:rsidRDefault="00D72021">
      <w:pPr>
        <w:pStyle w:val="Heading1"/>
        <w:ind w:left="0" w:firstLine="0"/>
        <w:rPr>
          <w:rFonts w:ascii="Calibri" w:hAnsi="Calibri" w:cs="Calibri"/>
          <w:sz w:val="40"/>
          <w:szCs w:val="40"/>
        </w:rPr>
      </w:pPr>
      <w:r w:rsidRPr="00D72021">
        <w:rPr>
          <w:rFonts w:ascii="Calibri" w:hAnsi="Calibri" w:cs="Calibri"/>
          <w:b/>
          <w:bCs/>
          <w:sz w:val="40"/>
          <w:szCs w:val="40"/>
          <w:u w:val="single"/>
        </w:rPr>
        <w:lastRenderedPageBreak/>
        <w:t xml:space="preserve">7 May </w:t>
      </w:r>
      <w:r w:rsidRPr="00D72021">
        <w:rPr>
          <w:rFonts w:ascii="Calibri" w:hAnsi="Calibri" w:cs="Calibri"/>
          <w:sz w:val="40"/>
          <w:szCs w:val="40"/>
        </w:rPr>
        <w:tab/>
        <w:t xml:space="preserve">Visiting Rotarian Yong Yu from the Rotary e-club of Aichi, Japan. She made an excellent presentation of the workings of innovative e-clubs in Japan and of the generous annual foreign student scholarships being offered every year by Japanese Rotary Clubs. </w:t>
      </w:r>
    </w:p>
    <w:p w:rsidR="00D72021" w:rsidRPr="00D72021" w:rsidRDefault="00D72021">
      <w:pPr>
        <w:pStyle w:val="Heading1"/>
        <w:rPr>
          <w:rFonts w:ascii="Arial" w:hAnsi="Arial" w:cs="Arial"/>
          <w:sz w:val="40"/>
          <w:szCs w:val="40"/>
        </w:rPr>
      </w:pPr>
    </w:p>
    <w:p w:rsidR="00D72021" w:rsidRPr="00D72021" w:rsidRDefault="00D72021">
      <w:pPr>
        <w:pStyle w:val="Heading2"/>
        <w:ind w:left="0" w:firstLine="0"/>
        <w:rPr>
          <w:rFonts w:ascii="Calibri" w:hAnsi="Calibri" w:cs="Calibri"/>
          <w:sz w:val="40"/>
          <w:szCs w:val="40"/>
        </w:rPr>
      </w:pPr>
      <w:r w:rsidRPr="00D72021">
        <w:rPr>
          <w:rFonts w:ascii="Calibri" w:hAnsi="Calibri" w:cs="Calibri"/>
          <w:b/>
          <w:bCs/>
          <w:sz w:val="40"/>
          <w:szCs w:val="40"/>
          <w:u w:val="single"/>
        </w:rPr>
        <w:t xml:space="preserve">9 May </w:t>
      </w:r>
      <w:r w:rsidRPr="00D72021">
        <w:rPr>
          <w:rFonts w:ascii="Calibri" w:hAnsi="Calibri" w:cs="Calibri"/>
          <w:sz w:val="40"/>
          <w:szCs w:val="40"/>
        </w:rPr>
        <w:tab/>
        <w:t>An excellent joint event with Caffè Nero to raise funds for the Cyprus Red Cross. €7875 raised from tickets sales, corporate sponsorship from EKO, Toyota and Staroil, sales of candles holders and a successful painting auction. Thank you to everyone for your tremendous support!</w:t>
      </w:r>
    </w:p>
    <w:p w:rsidR="00D72021" w:rsidRPr="00D72021" w:rsidRDefault="00D72021">
      <w:pPr>
        <w:pStyle w:val="Heading1"/>
        <w:rPr>
          <w:rFonts w:ascii="Arial" w:hAnsi="Arial" w:cs="Arial"/>
          <w:sz w:val="40"/>
          <w:szCs w:val="40"/>
        </w:rPr>
      </w:pPr>
    </w:p>
    <w:p w:rsidR="00D72021" w:rsidRPr="00D72021" w:rsidRDefault="00D72021">
      <w:pPr>
        <w:pStyle w:val="Heading1"/>
        <w:ind w:left="0" w:firstLine="0"/>
        <w:rPr>
          <w:rFonts w:ascii="Calibri" w:hAnsi="Calibri" w:cs="Calibri"/>
          <w:sz w:val="40"/>
          <w:szCs w:val="40"/>
        </w:rPr>
      </w:pPr>
      <w:r w:rsidRPr="00D72021">
        <w:rPr>
          <w:rFonts w:ascii="Calibri" w:hAnsi="Calibri" w:cs="Calibri"/>
          <w:sz w:val="40"/>
          <w:szCs w:val="40"/>
        </w:rPr>
        <w:t xml:space="preserve">Mrs. Fotini Papadopoulou, President of the Cyprus Red Cross, and </w:t>
      </w:r>
      <w:r w:rsidRPr="00D72021">
        <w:rPr>
          <w:rFonts w:ascii="Calibri" w:hAnsi="Calibri" w:cs="Calibri"/>
          <w:sz w:val="40"/>
          <w:szCs w:val="40"/>
        </w:rPr>
        <w:br/>
        <w:t xml:space="preserve">Mrs. Loria Markides who has conceived and realized this event  </w:t>
      </w:r>
    </w:p>
    <w:p w:rsidR="00D72021" w:rsidRPr="00D72021" w:rsidRDefault="00D72021">
      <w:pPr>
        <w:pStyle w:val="Heading1"/>
        <w:ind w:left="0" w:firstLine="0"/>
        <w:rPr>
          <w:rFonts w:ascii="Calibri" w:hAnsi="Calibri" w:cs="Calibri"/>
          <w:sz w:val="40"/>
          <w:szCs w:val="40"/>
        </w:rPr>
      </w:pPr>
      <w:r w:rsidRPr="00D72021">
        <w:rPr>
          <w:rFonts w:ascii="Calibri" w:hAnsi="Calibri" w:cs="Calibri"/>
          <w:sz w:val="40"/>
          <w:szCs w:val="40"/>
        </w:rPr>
        <w:t>George Petrou, Staroil, remitting his sponsorship to Mrs. Fotini Papadopoulou</w:t>
      </w:r>
    </w:p>
    <w:p w:rsidR="00D72021" w:rsidRPr="00D72021" w:rsidRDefault="00D72021" w:rsidP="00D72021">
      <w:pPr>
        <w:pStyle w:val="Heading2"/>
        <w:ind w:left="540" w:hanging="540"/>
        <w:rPr>
          <w:rFonts w:ascii="Calibri" w:hAnsi="Calibri" w:cs="Calibri"/>
          <w:sz w:val="40"/>
          <w:szCs w:val="40"/>
        </w:rPr>
      </w:pPr>
      <w:r w:rsidRPr="00D72021">
        <w:rPr>
          <w:rFonts w:ascii="Calibri" w:hAnsi="Calibri" w:cs="Calibri"/>
          <w:sz w:val="40"/>
          <w:szCs w:val="40"/>
        </w:rPr>
        <w:t xml:space="preserve">Dickran Ouzounian, Toyota Cyprus, remitting his sponsorship to Mrs. Fotini Papadopoulou </w:t>
      </w:r>
    </w:p>
    <w:p w:rsidR="00D72021" w:rsidRDefault="00D72021" w:rsidP="00D72021">
      <w:pPr>
        <w:pStyle w:val="Heading1"/>
        <w:ind w:left="0" w:firstLine="0"/>
        <w:rPr>
          <w:rFonts w:ascii="Calibri" w:hAnsi="Calibri" w:cs="Calibri"/>
          <w:sz w:val="40"/>
          <w:szCs w:val="40"/>
        </w:rPr>
      </w:pPr>
      <w:r w:rsidRPr="00D72021">
        <w:rPr>
          <w:rFonts w:ascii="Calibri" w:hAnsi="Calibri" w:cs="Calibri"/>
          <w:sz w:val="40"/>
          <w:szCs w:val="40"/>
        </w:rPr>
        <w:t xml:space="preserve">P Robert Stambouli, on behalf of Rotary Club of Nicosia, handing the check for the Cyprus Red Cross </w:t>
      </w:r>
    </w:p>
    <w:p w:rsidR="00D72021" w:rsidRPr="00D72021" w:rsidRDefault="00D72021" w:rsidP="00D72021"/>
    <w:p w:rsidR="00D72021" w:rsidRPr="00D72021" w:rsidRDefault="00D72021">
      <w:pPr>
        <w:pStyle w:val="Heading1"/>
        <w:ind w:left="0" w:firstLine="0"/>
        <w:rPr>
          <w:rFonts w:ascii="Calibri" w:hAnsi="Calibri" w:cs="Calibri"/>
          <w:sz w:val="40"/>
          <w:szCs w:val="40"/>
        </w:rPr>
      </w:pPr>
      <w:r w:rsidRPr="00D72021">
        <w:rPr>
          <w:rFonts w:ascii="Calibri" w:hAnsi="Calibri" w:cs="Calibri"/>
          <w:b/>
          <w:bCs/>
          <w:sz w:val="40"/>
          <w:szCs w:val="40"/>
          <w:u w:val="single"/>
        </w:rPr>
        <w:t xml:space="preserve">17 -20 May   </w:t>
      </w:r>
      <w:r w:rsidRPr="00D72021">
        <w:rPr>
          <w:rFonts w:ascii="Calibri" w:hAnsi="Calibri" w:cs="Calibri"/>
          <w:sz w:val="40"/>
          <w:szCs w:val="40"/>
        </w:rPr>
        <w:t xml:space="preserve">17 Rotarians from RC of Aquileia-Cervignano-Palmanova, Italy, were wisiting </w:t>
      </w:r>
      <w:r w:rsidRPr="00D72021">
        <w:rPr>
          <w:rFonts w:ascii="Calibri" w:hAnsi="Calibri" w:cs="Calibri"/>
          <w:sz w:val="40"/>
          <w:szCs w:val="40"/>
        </w:rPr>
        <w:lastRenderedPageBreak/>
        <w:t>Cyprus. A Deed of Twinning was signed between the Italian club and the 6 Clubs of Nicosia in view to develop and promote friendship and mutual understanding between the Clubs.</w:t>
      </w:r>
    </w:p>
    <w:p w:rsidR="00D72021" w:rsidRPr="00D72021" w:rsidRDefault="00D72021">
      <w:pPr>
        <w:pStyle w:val="Heading1"/>
        <w:ind w:left="0" w:firstLine="0"/>
        <w:rPr>
          <w:rFonts w:ascii="Calibri" w:hAnsi="Calibri" w:cs="Calibri"/>
          <w:sz w:val="40"/>
          <w:szCs w:val="40"/>
        </w:rPr>
      </w:pPr>
      <w:r w:rsidRPr="00D72021">
        <w:rPr>
          <w:rFonts w:ascii="Calibri" w:hAnsi="Calibri" w:cs="Calibri"/>
          <w:sz w:val="40"/>
          <w:szCs w:val="40"/>
        </w:rPr>
        <w:t>A dinner was hosted by Mayor Lellos Demetriades during their visit to the Island and another dinner was at Château Status Restaurant.</w:t>
      </w:r>
    </w:p>
    <w:p w:rsidR="00D72021" w:rsidRPr="00D72021" w:rsidRDefault="00D72021">
      <w:pPr>
        <w:pStyle w:val="Heading2"/>
        <w:ind w:left="0" w:firstLine="0"/>
        <w:rPr>
          <w:rFonts w:ascii="Calibri" w:hAnsi="Calibri" w:cs="Calibri"/>
          <w:sz w:val="40"/>
          <w:szCs w:val="40"/>
          <w:u w:val="single"/>
        </w:rPr>
      </w:pPr>
    </w:p>
    <w:p w:rsidR="00D72021" w:rsidRPr="00D72021" w:rsidRDefault="00D72021">
      <w:pPr>
        <w:pStyle w:val="Heading2"/>
        <w:ind w:left="0" w:firstLine="0"/>
        <w:rPr>
          <w:rFonts w:ascii="Calibri" w:hAnsi="Calibri" w:cs="Calibri"/>
          <w:sz w:val="40"/>
          <w:szCs w:val="40"/>
        </w:rPr>
      </w:pPr>
      <w:r w:rsidRPr="00D72021">
        <w:rPr>
          <w:rFonts w:ascii="Calibri" w:hAnsi="Calibri" w:cs="Calibri"/>
          <w:b/>
          <w:bCs/>
          <w:sz w:val="40"/>
          <w:szCs w:val="40"/>
          <w:u w:val="single"/>
        </w:rPr>
        <w:t>11 June</w:t>
      </w:r>
      <w:r w:rsidRPr="00D72021">
        <w:rPr>
          <w:rFonts w:ascii="Calibri" w:hAnsi="Calibri" w:cs="Calibri"/>
          <w:sz w:val="40"/>
          <w:szCs w:val="40"/>
        </w:rPr>
        <w:tab/>
        <w:t>PP George Petrou and Ersi Papayianni have presented the activities of the Alzheimer Foundation and the Kaimakli Day Care Center. A very interesting subject</w:t>
      </w:r>
    </w:p>
    <w:p w:rsidR="00D72021" w:rsidRPr="00D72021" w:rsidRDefault="00D72021">
      <w:pPr>
        <w:pStyle w:val="Heading1"/>
        <w:ind w:left="0" w:firstLine="0"/>
        <w:rPr>
          <w:rFonts w:ascii="Calibri" w:hAnsi="Calibri" w:cs="Calibri"/>
          <w:sz w:val="40"/>
          <w:szCs w:val="40"/>
        </w:rPr>
      </w:pPr>
    </w:p>
    <w:p w:rsidR="00D72021" w:rsidRPr="00D72021" w:rsidRDefault="00D72021">
      <w:pPr>
        <w:pStyle w:val="Heading1"/>
        <w:ind w:left="0" w:firstLine="0"/>
        <w:rPr>
          <w:rFonts w:ascii="Calibri" w:hAnsi="Calibri" w:cs="Calibri"/>
          <w:sz w:val="40"/>
          <w:szCs w:val="40"/>
        </w:rPr>
      </w:pPr>
      <w:r w:rsidRPr="00D72021">
        <w:rPr>
          <w:rFonts w:ascii="Calibri" w:hAnsi="Calibri" w:cs="Calibri"/>
          <w:sz w:val="40"/>
          <w:szCs w:val="40"/>
        </w:rPr>
        <w:t xml:space="preserve">Our Club is organizing on </w:t>
      </w:r>
      <w:r w:rsidRPr="00D72021">
        <w:rPr>
          <w:rFonts w:ascii="Calibri" w:hAnsi="Calibri" w:cs="Calibri"/>
          <w:b/>
          <w:bCs/>
          <w:sz w:val="40"/>
          <w:szCs w:val="40"/>
        </w:rPr>
        <w:t>24th June</w:t>
      </w:r>
      <w:r w:rsidRPr="00D72021">
        <w:rPr>
          <w:rFonts w:ascii="Calibri" w:hAnsi="Calibri" w:cs="Calibri"/>
          <w:sz w:val="40"/>
          <w:szCs w:val="40"/>
        </w:rPr>
        <w:t>, at the Presidential Palace with the sponsorship of the First Lady, Mrs. Andri Anastasiades, a large gathering for beauty and health in favor of Alzheimer Foundation, presided by PP George Petrou.</w:t>
      </w:r>
    </w:p>
    <w:p w:rsidR="00D72021" w:rsidRDefault="00D72021">
      <w:pPr>
        <w:pStyle w:val="Heading1"/>
        <w:ind w:left="0" w:firstLine="0"/>
        <w:jc w:val="center"/>
        <w:rPr>
          <w:rFonts w:ascii="Calibri" w:hAnsi="Calibri" w:cs="Calibri"/>
          <w:b/>
          <w:bCs/>
          <w:sz w:val="40"/>
          <w:szCs w:val="40"/>
        </w:rPr>
      </w:pPr>
    </w:p>
    <w:p w:rsidR="00D72021" w:rsidRDefault="00D72021">
      <w:pPr>
        <w:pStyle w:val="Heading1"/>
        <w:ind w:left="0" w:firstLine="0"/>
        <w:jc w:val="center"/>
        <w:rPr>
          <w:rFonts w:ascii="Calibri" w:hAnsi="Calibri" w:cs="Calibri"/>
          <w:sz w:val="44"/>
          <w:szCs w:val="44"/>
        </w:rPr>
      </w:pPr>
      <w:r w:rsidRPr="00D72021">
        <w:rPr>
          <w:rFonts w:ascii="Calibri" w:hAnsi="Calibri" w:cs="Calibri"/>
          <w:b/>
          <w:bCs/>
          <w:sz w:val="40"/>
          <w:szCs w:val="40"/>
        </w:rPr>
        <w:t>Friday, 3rd July 2015</w:t>
      </w:r>
      <w:r w:rsidRPr="00D72021">
        <w:rPr>
          <w:rFonts w:ascii="Calibri" w:hAnsi="Calibri" w:cs="Calibri"/>
          <w:b/>
          <w:bCs/>
          <w:sz w:val="40"/>
          <w:szCs w:val="40"/>
        </w:rPr>
        <w:br/>
      </w:r>
      <w:r w:rsidRPr="00D72021">
        <w:rPr>
          <w:rFonts w:ascii="Calibri" w:hAnsi="Calibri" w:cs="Calibri"/>
          <w:sz w:val="40"/>
          <w:szCs w:val="40"/>
        </w:rPr>
        <w:t xml:space="preserve">  The Handover Party of Rotary Club of Nicosia between </w:t>
      </w:r>
      <w:r w:rsidRPr="00D72021">
        <w:rPr>
          <w:rFonts w:ascii="Calibri" w:hAnsi="Calibri" w:cs="Calibri"/>
          <w:sz w:val="40"/>
          <w:szCs w:val="40"/>
        </w:rPr>
        <w:br/>
        <w:t>P Robert Stambouli</w:t>
      </w:r>
      <w:r>
        <w:rPr>
          <w:rFonts w:ascii="Calibri" w:hAnsi="Calibri" w:cs="Calibri"/>
          <w:sz w:val="40"/>
          <w:szCs w:val="40"/>
        </w:rPr>
        <w:t xml:space="preserve"> </w:t>
      </w:r>
      <w:r w:rsidRPr="00D72021">
        <w:rPr>
          <w:rFonts w:ascii="Calibri" w:hAnsi="Calibri" w:cs="Calibri"/>
          <w:sz w:val="40"/>
          <w:szCs w:val="40"/>
        </w:rPr>
        <w:t xml:space="preserve">and the actual Board </w:t>
      </w:r>
      <w:r w:rsidRPr="00D72021">
        <w:rPr>
          <w:rFonts w:ascii="Calibri" w:hAnsi="Calibri" w:cs="Calibri"/>
          <w:sz w:val="40"/>
          <w:szCs w:val="40"/>
        </w:rPr>
        <w:br/>
        <w:t>and IP Dickran Ouzounian</w:t>
      </w:r>
      <w:r>
        <w:rPr>
          <w:rFonts w:ascii="Calibri" w:hAnsi="Calibri" w:cs="Calibri"/>
          <w:sz w:val="40"/>
          <w:szCs w:val="40"/>
        </w:rPr>
        <w:t xml:space="preserve"> </w:t>
      </w:r>
      <w:r w:rsidRPr="00D72021">
        <w:rPr>
          <w:rFonts w:ascii="Calibri" w:hAnsi="Calibri" w:cs="Calibri"/>
          <w:sz w:val="40"/>
          <w:szCs w:val="40"/>
        </w:rPr>
        <w:t xml:space="preserve">and the new Board </w:t>
      </w:r>
      <w:r w:rsidRPr="00D72021">
        <w:rPr>
          <w:rFonts w:ascii="Calibri" w:hAnsi="Calibri" w:cs="Calibri"/>
          <w:sz w:val="40"/>
          <w:szCs w:val="40"/>
        </w:rPr>
        <w:br/>
        <w:t>will take place in the Residence of PP Anthony Ashiotis</w:t>
      </w:r>
      <w:r>
        <w:rPr>
          <w:rFonts w:ascii="Calibri" w:hAnsi="Calibri" w:cs="Calibri"/>
          <w:sz w:val="48"/>
          <w:szCs w:val="48"/>
        </w:rPr>
        <w:t xml:space="preserve"> </w:t>
      </w:r>
      <w:r>
        <w:rPr>
          <w:rFonts w:ascii="Calibri" w:hAnsi="Calibri" w:cs="Calibri"/>
          <w:sz w:val="48"/>
          <w:szCs w:val="48"/>
        </w:rPr>
        <w:br/>
        <w:t> </w:t>
      </w:r>
      <w:r>
        <w:rPr>
          <w:rFonts w:ascii="Calibri" w:hAnsi="Calibri" w:cs="Calibri"/>
          <w:sz w:val="48"/>
          <w:szCs w:val="48"/>
        </w:rPr>
        <w:br/>
      </w:r>
      <w:r>
        <w:rPr>
          <w:rFonts w:ascii="Calibri" w:hAnsi="Calibri" w:cs="Calibri"/>
          <w:sz w:val="48"/>
          <w:szCs w:val="48"/>
        </w:rPr>
        <w:br/>
      </w:r>
    </w:p>
    <w:sectPr w:rsidR="00D720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2021"/>
    <w:rsid w:val="002D5056"/>
    <w:rsid w:val="00D72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2</cp:revision>
  <dcterms:created xsi:type="dcterms:W3CDTF">2015-06-22T12:35:00Z</dcterms:created>
  <dcterms:modified xsi:type="dcterms:W3CDTF">2015-06-22T12:35:00Z</dcterms:modified>
</cp:coreProperties>
</file>